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10" w:rsidRDefault="00AF4410" w:rsidP="00AF4410">
      <w:pPr>
        <w:rPr>
          <w:rFonts w:ascii="黑体" w:eastAsia="黑体" w:hAnsi="黑体" w:hint="eastAsia"/>
          <w:b/>
          <w:bCs/>
          <w:sz w:val="32"/>
        </w:rPr>
      </w:pPr>
      <w:r>
        <w:rPr>
          <w:rFonts w:ascii="黑体" w:eastAsia="黑体" w:hAnsi="黑体" w:hint="eastAsia"/>
          <w:b/>
          <w:bCs/>
          <w:sz w:val="32"/>
        </w:rPr>
        <w:t>附件1：</w:t>
      </w:r>
    </w:p>
    <w:p w:rsidR="00AF4410" w:rsidRDefault="00AF4410" w:rsidP="00AF4410">
      <w:pPr>
        <w:spacing w:line="520" w:lineRule="exact"/>
        <w:rPr>
          <w:rFonts w:ascii="黑体" w:eastAsia="黑体" w:hAnsi="黑体" w:hint="eastAsia"/>
          <w:b/>
          <w:bCs/>
          <w:sz w:val="32"/>
        </w:rPr>
      </w:pPr>
    </w:p>
    <w:p w:rsidR="00AF4410" w:rsidRDefault="00AF4410" w:rsidP="00AF4410">
      <w:pPr>
        <w:autoSpaceDN w:val="0"/>
        <w:spacing w:line="520" w:lineRule="exact"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云南省首期</w:t>
      </w:r>
      <w:r w:rsidRPr="00D05E56">
        <w:rPr>
          <w:rFonts w:hint="eastAsia"/>
          <w:b/>
          <w:sz w:val="44"/>
        </w:rPr>
        <w:t>青春健康主持人暨预防艾滋病</w:t>
      </w:r>
    </w:p>
    <w:p w:rsidR="00AF4410" w:rsidRPr="002728F1" w:rsidRDefault="00AF4410" w:rsidP="00AF4410">
      <w:pPr>
        <w:autoSpaceDN w:val="0"/>
        <w:spacing w:line="520" w:lineRule="exact"/>
        <w:jc w:val="center"/>
        <w:rPr>
          <w:rFonts w:hint="eastAsia"/>
        </w:rPr>
      </w:pPr>
      <w:r w:rsidRPr="00D05E56">
        <w:rPr>
          <w:rFonts w:hint="eastAsia"/>
          <w:b/>
          <w:sz w:val="44"/>
        </w:rPr>
        <w:t>项目培训班</w:t>
      </w:r>
      <w:r>
        <w:rPr>
          <w:rFonts w:hint="eastAsia"/>
          <w:b/>
          <w:sz w:val="44"/>
        </w:rPr>
        <w:t>推荐标准</w:t>
      </w:r>
    </w:p>
    <w:p w:rsidR="00AF4410" w:rsidRDefault="00AF4410" w:rsidP="00AF4410">
      <w:pPr>
        <w:autoSpaceDN w:val="0"/>
        <w:spacing w:line="520" w:lineRule="exact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　　</w:t>
      </w:r>
    </w:p>
    <w:p w:rsidR="00AF4410" w:rsidRDefault="00AF4410" w:rsidP="00AF4410">
      <w:pPr>
        <w:autoSpaceDN w:val="0"/>
        <w:spacing w:line="520" w:lineRule="exact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b/>
          <w:sz w:val="32"/>
        </w:rPr>
        <w:t xml:space="preserve">　　</w:t>
      </w:r>
      <w:r>
        <w:rPr>
          <w:rFonts w:ascii="仿宋_GB2312" w:eastAsia="仿宋_GB2312" w:hAnsi="仿宋_GB2312" w:hint="eastAsia"/>
          <w:sz w:val="32"/>
        </w:rPr>
        <w:t>培训班将邀请相关领域的专家，依据参与式的培训理念，采用小组讨论、典型示范、同伴教育演示、技能训练等方式</w:t>
      </w:r>
      <w:r>
        <w:rPr>
          <w:rFonts w:ascii="仿宋_GB2312" w:eastAsia="仿宋_GB2312" w:hAnsi="仿宋_GB2312" w:hint="eastAsia"/>
          <w:bCs/>
          <w:sz w:val="32"/>
        </w:rPr>
        <w:t>，</w:t>
      </w:r>
      <w:r>
        <w:rPr>
          <w:rFonts w:ascii="仿宋_GB2312" w:eastAsia="仿宋_GB2312" w:hAnsi="仿宋_GB2312" w:hint="eastAsia"/>
          <w:sz w:val="32"/>
        </w:rPr>
        <w:t>为青年人提供基于赋权、平等、尊重的能力建设培训。</w:t>
      </w:r>
    </w:p>
    <w:p w:rsidR="00AF4410" w:rsidRDefault="00AF4410" w:rsidP="00AF4410">
      <w:pPr>
        <w:autoSpaceDN w:val="0"/>
        <w:spacing w:line="520" w:lineRule="exact"/>
        <w:rPr>
          <w:rFonts w:ascii="仿宋_GB2312" w:eastAsia="仿宋_GB2312" w:hAnsi="仿宋_GB2312" w:hint="eastAsia"/>
          <w:sz w:val="32"/>
        </w:rPr>
      </w:pPr>
      <w:r w:rsidRPr="00B4778C">
        <w:rPr>
          <w:rFonts w:ascii="仿宋_GB2312" w:eastAsia="仿宋_GB2312" w:hAnsi="仿宋_GB2312" w:hint="eastAsia"/>
          <w:sz w:val="32"/>
        </w:rPr>
        <w:t xml:space="preserve">　　参照中国计生协</w:t>
      </w:r>
      <w:r>
        <w:rPr>
          <w:rFonts w:ascii="仿宋_GB2312" w:eastAsia="仿宋_GB2312" w:hAnsi="仿宋_GB2312" w:hint="eastAsia"/>
          <w:sz w:val="32"/>
        </w:rPr>
        <w:t>及相关机构的培训要求，建议推荐</w:t>
      </w:r>
      <w:r w:rsidRPr="00D145B1">
        <w:rPr>
          <w:rFonts w:ascii="仿宋_GB2312" w:eastAsia="仿宋_GB2312" w:hAnsi="仿宋_GB2312" w:hint="eastAsia"/>
          <w:sz w:val="32"/>
        </w:rPr>
        <w:t>参加本次</w:t>
      </w:r>
      <w:r w:rsidRPr="002B0F84">
        <w:rPr>
          <w:rFonts w:ascii="仿宋_GB2312" w:eastAsia="仿宋_GB2312" w:hAnsi="仿宋_GB2312" w:hint="eastAsia"/>
          <w:sz w:val="32"/>
        </w:rPr>
        <w:t>青春健康主持人暨预防艾滋病项目培训班</w:t>
      </w:r>
      <w:r>
        <w:rPr>
          <w:rFonts w:ascii="仿宋_GB2312" w:eastAsia="仿宋_GB2312" w:hAnsi="仿宋_GB2312" w:hint="eastAsia"/>
          <w:sz w:val="32"/>
        </w:rPr>
        <w:t>人员标准</w:t>
      </w:r>
      <w:r w:rsidRPr="00D145B1">
        <w:rPr>
          <w:rFonts w:ascii="仿宋_GB2312" w:eastAsia="仿宋_GB2312" w:hAnsi="仿宋_GB2312" w:hint="eastAsia"/>
          <w:sz w:val="32"/>
        </w:rPr>
        <w:t>如下：</w:t>
      </w:r>
    </w:p>
    <w:p w:rsidR="00AF4410" w:rsidRDefault="00AF4410" w:rsidP="00AF4410">
      <w:pPr>
        <w:autoSpaceDN w:val="0"/>
        <w:spacing w:line="520" w:lineRule="exact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　　1.积极组织和参与青少年性与生殖健康宣传倡导、同伴教育或相关的公益性志愿活动的计生协工作人员</w:t>
      </w:r>
      <w:smartTag w:uri="urn:schemas-microsoft-com:office:smarttags" w:element="PersonName">
        <w:smartTagPr>
          <w:attr w:name="ProductID" w:val="和在校"/>
        </w:smartTagPr>
        <w:r>
          <w:rPr>
            <w:rFonts w:ascii="仿宋_GB2312" w:eastAsia="仿宋_GB2312" w:hAnsi="仿宋_GB2312" w:hint="eastAsia"/>
            <w:sz w:val="32"/>
          </w:rPr>
          <w:t>和在校</w:t>
        </w:r>
      </w:smartTag>
      <w:r>
        <w:rPr>
          <w:rFonts w:ascii="仿宋_GB2312" w:eastAsia="仿宋_GB2312" w:hAnsi="仿宋_GB2312" w:hint="eastAsia"/>
          <w:sz w:val="32"/>
        </w:rPr>
        <w:t>老师，年龄建议在40周岁以下；</w:t>
      </w:r>
    </w:p>
    <w:p w:rsidR="00AF4410" w:rsidRDefault="00AF4410" w:rsidP="00AF4410">
      <w:pPr>
        <w:autoSpaceDN w:val="0"/>
        <w:spacing w:line="520" w:lineRule="exact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　　2.愿意持久地为所在地区的青春健康教育工作投入时间和精力；</w:t>
      </w:r>
    </w:p>
    <w:p w:rsidR="00AF4410" w:rsidRDefault="00AF4410" w:rsidP="00AF4410">
      <w:pPr>
        <w:autoSpaceDN w:val="0"/>
        <w:spacing w:line="520" w:lineRule="exact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　　3.愿意在青少年性与生殖健康领域与青年人和成年人开展合作，并在接受培训后能够承担起在当地开展青春健康教育工作的重任；</w:t>
      </w:r>
    </w:p>
    <w:p w:rsidR="00AF4410" w:rsidRDefault="00AF4410" w:rsidP="00AF4410">
      <w:pPr>
        <w:autoSpaceDN w:val="0"/>
        <w:spacing w:line="520" w:lineRule="exact"/>
        <w:rPr>
          <w:rFonts w:ascii="宋体" w:hAnsi="宋体" w:hint="eastAsia"/>
          <w:b/>
          <w:bCs/>
          <w:sz w:val="44"/>
        </w:rPr>
      </w:pPr>
      <w:r>
        <w:rPr>
          <w:rFonts w:ascii="仿宋_GB2312" w:eastAsia="仿宋_GB2312" w:hAnsi="仿宋_GB2312" w:hint="eastAsia"/>
          <w:sz w:val="32"/>
        </w:rPr>
        <w:t xml:space="preserve">　　4.同意遵守中国人口福利基金会、中国计生协、中国青年网络、云南省计生协对青春健康工作的相关制度和规定。</w:t>
      </w:r>
    </w:p>
    <w:p w:rsidR="00B113D1" w:rsidRDefault="00AF4410" w:rsidP="00AF4410">
      <w:r>
        <w:rPr>
          <w:rFonts w:ascii="宋体" w:hAnsi="宋体"/>
          <w:b/>
          <w:bCs/>
          <w:sz w:val="44"/>
        </w:rPr>
        <w:br w:type="page"/>
      </w:r>
      <w:bookmarkStart w:id="0" w:name="_GoBack"/>
      <w:bookmarkEnd w:id="0"/>
    </w:p>
    <w:sectPr w:rsidR="00B11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10"/>
    <w:rsid w:val="00AF4410"/>
    <w:rsid w:val="00B1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1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AF4410"/>
    <w:pPr>
      <w:tabs>
        <w:tab w:val="left" w:pos="907"/>
      </w:tabs>
      <w:ind w:left="907" w:hanging="45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1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AF4410"/>
    <w:pPr>
      <w:tabs>
        <w:tab w:val="left" w:pos="907"/>
      </w:tabs>
      <w:ind w:left="907" w:hanging="4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zfull</dc:creator>
  <cp:lastModifiedBy>zfull</cp:lastModifiedBy>
  <cp:revision>1</cp:revision>
  <dcterms:created xsi:type="dcterms:W3CDTF">2014-11-13T03:09:00Z</dcterms:created>
  <dcterms:modified xsi:type="dcterms:W3CDTF">2014-11-13T03:09:00Z</dcterms:modified>
</cp:coreProperties>
</file>